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pPr w:leftFromText="180" w:rightFromText="180" w:vertAnchor="page" w:horzAnchor="margin" w:tblpY="3421"/>
        <w:tblW w:w="0" w:type="auto"/>
        <w:tblLook w:val="04A0"/>
      </w:tblPr>
      <w:tblGrid>
        <w:gridCol w:w="4788"/>
        <w:gridCol w:w="4788"/>
      </w:tblGrid>
      <w:tr w:rsidR="0053141F" w:rsidTr="0053141F">
        <w:tc>
          <w:tcPr>
            <w:tcW w:w="4788" w:type="dxa"/>
          </w:tcPr>
          <w:p w:rsidR="0053141F" w:rsidRPr="0053141F" w:rsidRDefault="0053141F" w:rsidP="0053141F">
            <w:pPr>
              <w:jc w:val="center"/>
              <w:rPr>
                <w:rFonts w:ascii="Times New Roman" w:hAnsi="Times New Roman" w:cs="Times New Roman"/>
                <w:sz w:val="28"/>
                <w:szCs w:val="28"/>
              </w:rPr>
            </w:pPr>
            <w:r>
              <w:rPr>
                <w:rFonts w:ascii="Times New Roman" w:hAnsi="Times New Roman" w:cs="Times New Roman"/>
                <w:sz w:val="28"/>
                <w:szCs w:val="28"/>
              </w:rPr>
              <w:t>Quote/phrase from Chapter</w:t>
            </w:r>
          </w:p>
        </w:tc>
        <w:tc>
          <w:tcPr>
            <w:tcW w:w="4788" w:type="dxa"/>
          </w:tcPr>
          <w:p w:rsidR="0053141F" w:rsidRPr="0053141F" w:rsidRDefault="0053141F" w:rsidP="0053141F">
            <w:pPr>
              <w:jc w:val="center"/>
              <w:rPr>
                <w:rFonts w:ascii="Times New Roman" w:hAnsi="Times New Roman" w:cs="Times New Roman"/>
                <w:sz w:val="28"/>
                <w:szCs w:val="28"/>
              </w:rPr>
            </w:pPr>
            <w:r>
              <w:rPr>
                <w:rFonts w:ascii="Times New Roman" w:hAnsi="Times New Roman" w:cs="Times New Roman"/>
                <w:sz w:val="28"/>
                <w:szCs w:val="28"/>
              </w:rPr>
              <w:t>Reflection</w:t>
            </w:r>
          </w:p>
        </w:tc>
      </w:tr>
      <w:tr w:rsidR="0053141F" w:rsidTr="0053141F">
        <w:tc>
          <w:tcPr>
            <w:tcW w:w="4788" w:type="dxa"/>
          </w:tcPr>
          <w:p w:rsidR="0053141F" w:rsidRPr="0053141F" w:rsidRDefault="0053141F" w:rsidP="0053141F">
            <w:pPr>
              <w:rPr>
                <w:rFonts w:ascii="Times New Roman" w:hAnsi="Times New Roman" w:cs="Times New Roman"/>
                <w:sz w:val="24"/>
                <w:szCs w:val="24"/>
              </w:rPr>
            </w:pPr>
            <w:r>
              <w:rPr>
                <w:rFonts w:ascii="Times New Roman" w:hAnsi="Times New Roman" w:cs="Times New Roman"/>
                <w:sz w:val="24"/>
                <w:szCs w:val="24"/>
              </w:rPr>
              <w:t>“</w:t>
            </w:r>
            <w:r w:rsidR="005861C3">
              <w:rPr>
                <w:rFonts w:ascii="Times New Roman" w:hAnsi="Times New Roman" w:cs="Times New Roman"/>
                <w:sz w:val="24"/>
                <w:szCs w:val="24"/>
              </w:rPr>
              <w:t>Curiosity</w:t>
            </w:r>
            <w:r>
              <w:rPr>
                <w:rFonts w:ascii="Times New Roman" w:hAnsi="Times New Roman" w:cs="Times New Roman"/>
                <w:sz w:val="24"/>
                <w:szCs w:val="24"/>
              </w:rPr>
              <w:t xml:space="preserve"> spawns questions. Questions are the master key to understanding. Questions clarify confusion.” Pg 109</w:t>
            </w:r>
          </w:p>
        </w:tc>
        <w:tc>
          <w:tcPr>
            <w:tcW w:w="4788" w:type="dxa"/>
          </w:tcPr>
          <w:p w:rsidR="0053141F" w:rsidRPr="0053141F" w:rsidRDefault="0053141F" w:rsidP="0053141F">
            <w:pPr>
              <w:rPr>
                <w:rFonts w:ascii="Times New Roman" w:hAnsi="Times New Roman" w:cs="Times New Roman"/>
                <w:sz w:val="24"/>
                <w:szCs w:val="24"/>
              </w:rPr>
            </w:pPr>
            <w:r>
              <w:rPr>
                <w:rFonts w:ascii="Times New Roman" w:hAnsi="Times New Roman" w:cs="Times New Roman"/>
                <w:sz w:val="24"/>
                <w:szCs w:val="24"/>
              </w:rPr>
              <w:t>Imagine a world without questions. If no one had questions, how would wisdom be gained?</w:t>
            </w:r>
          </w:p>
        </w:tc>
      </w:tr>
      <w:tr w:rsidR="0053141F" w:rsidTr="0053141F">
        <w:tc>
          <w:tcPr>
            <w:tcW w:w="4788" w:type="dxa"/>
          </w:tcPr>
          <w:p w:rsidR="0053141F" w:rsidRPr="0053141F" w:rsidRDefault="0053141F" w:rsidP="0053141F">
            <w:pPr>
              <w:rPr>
                <w:rFonts w:ascii="Times New Roman" w:hAnsi="Times New Roman" w:cs="Times New Roman"/>
                <w:sz w:val="24"/>
                <w:szCs w:val="24"/>
              </w:rPr>
            </w:pPr>
            <w:r>
              <w:rPr>
                <w:rFonts w:ascii="Times New Roman" w:hAnsi="Times New Roman" w:cs="Times New Roman"/>
                <w:sz w:val="24"/>
                <w:szCs w:val="24"/>
              </w:rPr>
              <w:t>“Our students need to know that their questions matter. They need to see us asking questions as well as answering them. “Pg 109</w:t>
            </w:r>
          </w:p>
        </w:tc>
        <w:tc>
          <w:tcPr>
            <w:tcW w:w="4788" w:type="dxa"/>
          </w:tcPr>
          <w:p w:rsidR="0053141F" w:rsidRPr="0053141F" w:rsidRDefault="0053141F" w:rsidP="0053141F">
            <w:pPr>
              <w:rPr>
                <w:rFonts w:ascii="Times New Roman" w:hAnsi="Times New Roman" w:cs="Times New Roman"/>
                <w:sz w:val="24"/>
                <w:szCs w:val="24"/>
              </w:rPr>
            </w:pPr>
            <w:r>
              <w:rPr>
                <w:rFonts w:ascii="Times New Roman" w:hAnsi="Times New Roman" w:cs="Times New Roman"/>
                <w:sz w:val="24"/>
                <w:szCs w:val="24"/>
              </w:rPr>
              <w:t xml:space="preserve">It is proven biblically and worldly that children learn by example. Teachers must model the appropriate way to ask and answer questions. Treating every question with respect and </w:t>
            </w:r>
            <w:r w:rsidR="005861C3">
              <w:rPr>
                <w:rFonts w:ascii="Times New Roman" w:hAnsi="Times New Roman" w:cs="Times New Roman"/>
                <w:sz w:val="24"/>
                <w:szCs w:val="24"/>
              </w:rPr>
              <w:t>integrity</w:t>
            </w:r>
            <w:r>
              <w:rPr>
                <w:rFonts w:ascii="Times New Roman" w:hAnsi="Times New Roman" w:cs="Times New Roman"/>
                <w:sz w:val="24"/>
                <w:szCs w:val="24"/>
              </w:rPr>
              <w:t xml:space="preserve"> encourages students that </w:t>
            </w:r>
            <w:r w:rsidR="005861C3">
              <w:rPr>
                <w:rFonts w:ascii="Times New Roman" w:hAnsi="Times New Roman" w:cs="Times New Roman"/>
                <w:sz w:val="24"/>
                <w:szCs w:val="24"/>
              </w:rPr>
              <w:t>their</w:t>
            </w:r>
            <w:r>
              <w:rPr>
                <w:rFonts w:ascii="Times New Roman" w:hAnsi="Times New Roman" w:cs="Times New Roman"/>
                <w:sz w:val="24"/>
                <w:szCs w:val="24"/>
              </w:rPr>
              <w:t xml:space="preserve"> curiosity is a good thing.</w:t>
            </w:r>
          </w:p>
        </w:tc>
      </w:tr>
      <w:tr w:rsidR="0053141F" w:rsidTr="0053141F">
        <w:tc>
          <w:tcPr>
            <w:tcW w:w="4788" w:type="dxa"/>
          </w:tcPr>
          <w:p w:rsidR="0053141F" w:rsidRPr="0053141F" w:rsidRDefault="0053141F" w:rsidP="0053141F">
            <w:pPr>
              <w:rPr>
                <w:rFonts w:ascii="Times New Roman" w:hAnsi="Times New Roman" w:cs="Times New Roman"/>
                <w:sz w:val="24"/>
                <w:szCs w:val="24"/>
              </w:rPr>
            </w:pPr>
            <w:r>
              <w:rPr>
                <w:rFonts w:ascii="Times New Roman" w:hAnsi="Times New Roman" w:cs="Times New Roman"/>
                <w:sz w:val="24"/>
                <w:szCs w:val="24"/>
              </w:rPr>
              <w:t>“When she read the answer, she moved her sticky noted to the spot where the questions was answered, wrote the answer on the sticky note, and recoded it A for answered.” Pg 111</w:t>
            </w:r>
          </w:p>
        </w:tc>
        <w:tc>
          <w:tcPr>
            <w:tcW w:w="4788" w:type="dxa"/>
          </w:tcPr>
          <w:p w:rsidR="0053141F" w:rsidRPr="0053141F" w:rsidRDefault="0053141F" w:rsidP="0053141F">
            <w:pPr>
              <w:rPr>
                <w:rFonts w:ascii="Times New Roman" w:hAnsi="Times New Roman" w:cs="Times New Roman"/>
                <w:sz w:val="24"/>
                <w:szCs w:val="24"/>
              </w:rPr>
            </w:pPr>
            <w:r>
              <w:rPr>
                <w:rFonts w:ascii="Times New Roman" w:hAnsi="Times New Roman" w:cs="Times New Roman"/>
                <w:sz w:val="24"/>
                <w:szCs w:val="24"/>
              </w:rPr>
              <w:t xml:space="preserve">A great </w:t>
            </w:r>
            <w:r w:rsidR="005861C3">
              <w:rPr>
                <w:rFonts w:ascii="Times New Roman" w:hAnsi="Times New Roman" w:cs="Times New Roman"/>
                <w:sz w:val="24"/>
                <w:szCs w:val="24"/>
              </w:rPr>
              <w:t>strategy to</w:t>
            </w:r>
            <w:r>
              <w:rPr>
                <w:rFonts w:ascii="Times New Roman" w:hAnsi="Times New Roman" w:cs="Times New Roman"/>
                <w:sz w:val="24"/>
                <w:szCs w:val="24"/>
              </w:rPr>
              <w:t xml:space="preserve"> encourage students to rely on their text for answers. While is acceptable to ask the teacher any question, it is also important to teach children to find the answer themselves.</w:t>
            </w:r>
          </w:p>
        </w:tc>
      </w:tr>
      <w:tr w:rsidR="0053141F" w:rsidTr="0053141F">
        <w:tc>
          <w:tcPr>
            <w:tcW w:w="4788" w:type="dxa"/>
          </w:tcPr>
          <w:p w:rsidR="0053141F" w:rsidRPr="0053141F" w:rsidRDefault="00DD74A8" w:rsidP="0053141F">
            <w:pPr>
              <w:rPr>
                <w:rFonts w:ascii="Times New Roman" w:hAnsi="Times New Roman" w:cs="Times New Roman"/>
                <w:sz w:val="24"/>
                <w:szCs w:val="24"/>
              </w:rPr>
            </w:pPr>
            <w:r>
              <w:rPr>
                <w:rFonts w:ascii="Times New Roman" w:hAnsi="Times New Roman" w:cs="Times New Roman"/>
                <w:sz w:val="24"/>
                <w:szCs w:val="24"/>
              </w:rPr>
              <w:t>“Poetry with its images and metaphors, provides students with ample opportunities to exercise their powers of interpretation” pg 119</w:t>
            </w:r>
          </w:p>
        </w:tc>
        <w:tc>
          <w:tcPr>
            <w:tcW w:w="4788" w:type="dxa"/>
          </w:tcPr>
          <w:p w:rsidR="0053141F" w:rsidRPr="00DD74A8" w:rsidRDefault="00DD74A8" w:rsidP="0053141F">
            <w:pPr>
              <w:rPr>
                <w:rFonts w:ascii="Times New Roman" w:hAnsi="Times New Roman" w:cs="Times New Roman"/>
                <w:sz w:val="24"/>
                <w:szCs w:val="24"/>
              </w:rPr>
            </w:pPr>
            <w:r>
              <w:rPr>
                <w:rFonts w:ascii="Times New Roman" w:hAnsi="Times New Roman" w:cs="Times New Roman"/>
                <w:sz w:val="24"/>
                <w:szCs w:val="24"/>
              </w:rPr>
              <w:t xml:space="preserve">Using </w:t>
            </w:r>
            <w:r w:rsidR="005861C3">
              <w:rPr>
                <w:rFonts w:ascii="Times New Roman" w:hAnsi="Times New Roman" w:cs="Times New Roman"/>
                <w:sz w:val="24"/>
                <w:szCs w:val="24"/>
              </w:rPr>
              <w:t>imagery</w:t>
            </w:r>
            <w:r>
              <w:rPr>
                <w:rFonts w:ascii="Times New Roman" w:hAnsi="Times New Roman" w:cs="Times New Roman"/>
                <w:sz w:val="24"/>
                <w:szCs w:val="24"/>
              </w:rPr>
              <w:t xml:space="preserve"> as a way to encourage questioning in the form of inferencing is brilliant! What a great way to encourage 3 different reading strategies.</w:t>
            </w:r>
          </w:p>
        </w:tc>
      </w:tr>
      <w:tr w:rsidR="0053141F" w:rsidTr="0053141F">
        <w:tc>
          <w:tcPr>
            <w:tcW w:w="4788" w:type="dxa"/>
          </w:tcPr>
          <w:p w:rsidR="0053141F" w:rsidRPr="00DD74A8" w:rsidRDefault="00DD74A8" w:rsidP="0053141F">
            <w:pPr>
              <w:rPr>
                <w:rFonts w:ascii="Times New Roman" w:hAnsi="Times New Roman" w:cs="Times New Roman"/>
                <w:sz w:val="24"/>
                <w:szCs w:val="24"/>
              </w:rPr>
            </w:pPr>
            <w:r>
              <w:rPr>
                <w:rFonts w:ascii="Times New Roman" w:hAnsi="Times New Roman" w:cs="Times New Roman"/>
                <w:sz w:val="24"/>
                <w:szCs w:val="24"/>
              </w:rPr>
              <w:t>“What makes you think that? Why do you say that? Can you elaborate on that? Can you tell me more about your thinking? How did you come up with that? Pg 124</w:t>
            </w:r>
          </w:p>
        </w:tc>
        <w:tc>
          <w:tcPr>
            <w:tcW w:w="4788" w:type="dxa"/>
          </w:tcPr>
          <w:p w:rsidR="0053141F" w:rsidRPr="00DD74A8" w:rsidRDefault="00DD74A8" w:rsidP="0053141F">
            <w:pPr>
              <w:rPr>
                <w:rFonts w:ascii="Times New Roman" w:hAnsi="Times New Roman" w:cs="Times New Roman"/>
                <w:sz w:val="24"/>
                <w:szCs w:val="24"/>
              </w:rPr>
            </w:pPr>
            <w:r>
              <w:rPr>
                <w:rFonts w:ascii="Times New Roman" w:hAnsi="Times New Roman" w:cs="Times New Roman"/>
                <w:sz w:val="24"/>
                <w:szCs w:val="24"/>
              </w:rPr>
              <w:t>I have learned that asking these questions to myself helps me in giving and writing responses to questions. I feel if you can answer these questions to any response you have, rather it be oral or written, you have a solid answer or thought.</w:t>
            </w:r>
          </w:p>
        </w:tc>
      </w:tr>
    </w:tbl>
    <w:p w:rsidR="00D658BC" w:rsidRDefault="0053141F" w:rsidP="0053141F">
      <w:pPr>
        <w:jc w:val="right"/>
        <w:rPr>
          <w:rFonts w:ascii="Times New Roman" w:hAnsi="Times New Roman" w:cs="Times New Roman"/>
          <w:sz w:val="24"/>
          <w:szCs w:val="24"/>
        </w:rPr>
      </w:pPr>
      <w:r>
        <w:rPr>
          <w:rFonts w:ascii="Times New Roman" w:hAnsi="Times New Roman" w:cs="Times New Roman"/>
          <w:sz w:val="24"/>
          <w:szCs w:val="24"/>
        </w:rPr>
        <w:t>Jessica Rhoades</w:t>
      </w:r>
    </w:p>
    <w:p w:rsidR="0053141F" w:rsidRDefault="0053141F" w:rsidP="0053141F">
      <w:pPr>
        <w:jc w:val="right"/>
        <w:rPr>
          <w:rFonts w:ascii="Times New Roman" w:hAnsi="Times New Roman" w:cs="Times New Roman"/>
          <w:sz w:val="24"/>
          <w:szCs w:val="24"/>
        </w:rPr>
      </w:pPr>
      <w:r>
        <w:rPr>
          <w:rFonts w:ascii="Times New Roman" w:hAnsi="Times New Roman" w:cs="Times New Roman"/>
          <w:sz w:val="24"/>
          <w:szCs w:val="24"/>
        </w:rPr>
        <w:t>EDU 318</w:t>
      </w:r>
    </w:p>
    <w:p w:rsidR="0053141F" w:rsidRPr="0053141F" w:rsidRDefault="0053141F" w:rsidP="0053141F">
      <w:pPr>
        <w:jc w:val="center"/>
        <w:rPr>
          <w:rFonts w:ascii="Times New Roman" w:hAnsi="Times New Roman" w:cs="Times New Roman"/>
          <w:sz w:val="32"/>
          <w:szCs w:val="32"/>
        </w:rPr>
      </w:pPr>
      <w:r>
        <w:rPr>
          <w:rFonts w:ascii="Times New Roman" w:hAnsi="Times New Roman" w:cs="Times New Roman"/>
          <w:sz w:val="32"/>
          <w:szCs w:val="32"/>
        </w:rPr>
        <w:t>Chapter 8 DEJ</w:t>
      </w:r>
    </w:p>
    <w:sectPr w:rsidR="0053141F" w:rsidRPr="0053141F" w:rsidSect="00D658B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53141F"/>
    <w:rsid w:val="00153B2D"/>
    <w:rsid w:val="0053141F"/>
    <w:rsid w:val="005861C3"/>
    <w:rsid w:val="00D658BC"/>
    <w:rsid w:val="00DD74A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658B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3141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1</Pages>
  <Words>255</Words>
  <Characters>1455</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1707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Jimmy</dc:creator>
  <cp:lastModifiedBy>Jimmy</cp:lastModifiedBy>
  <cp:revision>3</cp:revision>
  <dcterms:created xsi:type="dcterms:W3CDTF">2010-11-08T18:32:00Z</dcterms:created>
  <dcterms:modified xsi:type="dcterms:W3CDTF">2010-11-09T03:00:00Z</dcterms:modified>
</cp:coreProperties>
</file>